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38" w:rsidRPr="00486B38" w:rsidRDefault="00486B38" w:rsidP="000B27D8">
      <w:pPr>
        <w:shd w:val="clear" w:color="auto" w:fill="FFFFFF"/>
        <w:spacing w:after="30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eastAsia="en-US"/>
        </w:rPr>
      </w:pPr>
      <w:bookmarkStart w:id="0" w:name="_GoBack"/>
      <w:r w:rsidRPr="00486B38">
        <w:rPr>
          <w:rFonts w:ascii="Times New Roman" w:hAnsi="Times New Roman" w:cs="Times New Roman"/>
          <w:b/>
          <w:bCs/>
          <w:color w:val="000000"/>
          <w:sz w:val="32"/>
          <w:szCs w:val="32"/>
          <w:lang w:eastAsia="en-US"/>
        </w:rPr>
        <w:t>Тренинг «Я тебе доверяю».</w:t>
      </w:r>
    </w:p>
    <w:bookmarkEnd w:id="0"/>
    <w:p w:rsidR="000B27D8" w:rsidRDefault="000B27D8" w:rsidP="000B27D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Столяренко Л.Д., Самыгин С.И. «Психология общения», Ростов н/Д.: Феникс, 2013г.</w:t>
      </w:r>
    </w:p>
    <w:p w:rsidR="00FB22A5" w:rsidRDefault="00FB22A5" w:rsidP="002A08DD"/>
    <w:sectPr w:rsidR="00FB2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2355"/>
    <w:rsid w:val="000B27D8"/>
    <w:rsid w:val="002A08DD"/>
    <w:rsid w:val="00486B38"/>
    <w:rsid w:val="006E2355"/>
    <w:rsid w:val="00FB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2020-12-01T12:01:00Z</dcterms:created>
  <dcterms:modified xsi:type="dcterms:W3CDTF">2021-03-03T06:03:00Z</dcterms:modified>
</cp:coreProperties>
</file>